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6D" w:rsidRDefault="0080106D" w:rsidP="008436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80106D" w:rsidRDefault="0080106D" w:rsidP="0080106D">
      <w:pPr>
        <w:rPr>
          <w:rFonts w:ascii="Arial" w:hAnsi="Arial" w:cs="Arial"/>
          <w:b/>
          <w:sz w:val="24"/>
          <w:szCs w:val="24"/>
        </w:rPr>
      </w:pPr>
    </w:p>
    <w:p w:rsidR="0080106D" w:rsidRDefault="0080106D" w:rsidP="00801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Oferent</w:t>
      </w:r>
    </w:p>
    <w:p w:rsidR="0080106D" w:rsidRDefault="0080106D" w:rsidP="008010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(nazwa/imię i nazwisko oraz adres)</w:t>
      </w:r>
    </w:p>
    <w:p w:rsidR="0080106D" w:rsidRDefault="0080106D" w:rsidP="0080106D">
      <w:pPr>
        <w:rPr>
          <w:rFonts w:ascii="Arial" w:hAnsi="Arial" w:cs="Arial"/>
          <w:i/>
          <w:sz w:val="24"/>
          <w:szCs w:val="24"/>
        </w:rPr>
      </w:pPr>
    </w:p>
    <w:p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lub PESEL _________________________</w:t>
      </w:r>
    </w:p>
    <w:p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___________________________</w:t>
      </w:r>
    </w:p>
    <w:p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______________________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</w:p>
    <w:p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Przemyska Gospodarka Komunalna Sp. z o.o.</w:t>
      </w:r>
    </w:p>
    <w:p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ul. Słowackiego 104, 37-700 Przemyśl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80106D" w:rsidRDefault="00576489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106D">
        <w:rPr>
          <w:rFonts w:ascii="Arial" w:hAnsi="Arial" w:cs="Arial"/>
          <w:sz w:val="24"/>
          <w:szCs w:val="24"/>
        </w:rPr>
        <w:t xml:space="preserve">Nawiązując do przetargu ofertowego ogłoszonego na najem pawilonu handlowego  </w:t>
      </w:r>
      <w:r w:rsidR="00D82127">
        <w:rPr>
          <w:rFonts w:ascii="Arial" w:hAnsi="Arial"/>
          <w:sz w:val="24"/>
        </w:rPr>
        <w:t xml:space="preserve">nr </w:t>
      </w:r>
      <w:r w:rsidR="004969AB">
        <w:rPr>
          <w:rFonts w:ascii="Arial" w:hAnsi="Arial"/>
          <w:sz w:val="24"/>
        </w:rPr>
        <w:t>___________</w:t>
      </w:r>
      <w:r w:rsidR="00D82127">
        <w:rPr>
          <w:rFonts w:ascii="Arial" w:hAnsi="Arial"/>
          <w:sz w:val="24"/>
        </w:rPr>
        <w:t xml:space="preserve"> </w:t>
      </w:r>
      <w:r w:rsidR="0080106D">
        <w:rPr>
          <w:rFonts w:ascii="Arial" w:hAnsi="Arial" w:cs="Arial"/>
          <w:sz w:val="24"/>
          <w:szCs w:val="24"/>
        </w:rPr>
        <w:t>sektor II „Mój Rynek”: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OFERUJĘ miesięczny czynsz w kwocie ___________ zł netto za miejsce - grunt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OFERUJĘ miesięczny czynsz w kwocie ___________ zł netto za korzystanie z miejskiego pawilonu handlowego 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Ogółem netto pozycja 1 + 2 kwota netto _________  zł.</w:t>
      </w:r>
    </w:p>
    <w:p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__________________________________________________________</w:t>
      </w:r>
    </w:p>
    <w:p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</w:p>
    <w:p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OŚWIADCZAM, ŻE nie posiadam zaległości w płatnościach w stosunku do Gminy Miejskiej Przemyśl i Przemyskiej Gospodarki Komunalnej Sp. z o.o.</w:t>
      </w:r>
    </w:p>
    <w:p w:rsidR="0080106D" w:rsidRDefault="0080106D" w:rsidP="0080106D">
      <w:pPr>
        <w:widowControl w:val="0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b/>
          <w:bCs/>
          <w:spacing w:val="-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Jednocześnie stwierdzam, że jestem świadomy/ma odpowiedzialności związanej </w:t>
      </w:r>
      <w:r w:rsidR="00576489"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>z</w:t>
      </w: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e </w:t>
      </w:r>
      <w:r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składaniem fałszywych oświadczeń.</w:t>
      </w:r>
    </w:p>
    <w:p w:rsidR="0080106D" w:rsidRPr="00576489" w:rsidRDefault="0080106D" w:rsidP="00576489">
      <w:pPr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 OŚWIADCZAM, ŻE zapoznałem/łam się z warunkami Regulaminu przetargu i przyjmuję je bez zastrzeżeń.</w:t>
      </w:r>
    </w:p>
    <w:p w:rsidR="0080106D" w:rsidRDefault="00576489" w:rsidP="0080106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0106D">
        <w:rPr>
          <w:rFonts w:ascii="Arial" w:hAnsi="Arial" w:cs="Arial"/>
          <w:sz w:val="24"/>
          <w:szCs w:val="24"/>
        </w:rPr>
        <w:t xml:space="preserve">. ZOBOWIĄZUJĘ SIĘ w przypadku wyboru mojej oferty do zawarcia umowy w miejscu i terminie wyznaczonym przez Organizatora przetargu. </w:t>
      </w:r>
    </w:p>
    <w:p w:rsidR="0080106D" w:rsidRPr="000654B5" w:rsidRDefault="00576489" w:rsidP="0080106D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7</w:t>
      </w:r>
      <w:r w:rsidR="0080106D" w:rsidRPr="000654B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 Numer rachunku bankowego dla zwrotu wadium : </w:t>
      </w:r>
    </w:p>
    <w:p w:rsidR="0080106D" w:rsidRDefault="0080106D" w:rsidP="0080106D">
      <w:pPr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0106D" w:rsidRDefault="0080106D" w:rsidP="0080106D">
      <w:pPr>
        <w:rPr>
          <w:rFonts w:ascii="Arial" w:hAnsi="Arial" w:cs="Arial"/>
          <w:sz w:val="24"/>
          <w:szCs w:val="24"/>
        </w:rPr>
      </w:pPr>
    </w:p>
    <w:p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 dowód wniesienia wadium.</w:t>
      </w:r>
    </w:p>
    <w:p w:rsidR="0080106D" w:rsidRDefault="0080106D" w:rsidP="0080106D">
      <w:pPr>
        <w:rPr>
          <w:rFonts w:ascii="Arial" w:hAnsi="Arial" w:cs="Arial"/>
          <w:sz w:val="24"/>
          <w:szCs w:val="24"/>
        </w:rPr>
      </w:pPr>
    </w:p>
    <w:p w:rsidR="00576489" w:rsidRDefault="00576489" w:rsidP="0080106D">
      <w:pPr>
        <w:rPr>
          <w:rFonts w:ascii="Arial" w:hAnsi="Arial" w:cs="Arial"/>
          <w:sz w:val="24"/>
          <w:szCs w:val="24"/>
        </w:rPr>
      </w:pPr>
    </w:p>
    <w:p w:rsidR="00576489" w:rsidRDefault="00576489" w:rsidP="0080106D">
      <w:pPr>
        <w:rPr>
          <w:rFonts w:ascii="Arial" w:hAnsi="Arial" w:cs="Arial"/>
          <w:sz w:val="24"/>
          <w:szCs w:val="24"/>
        </w:rPr>
      </w:pPr>
    </w:p>
    <w:p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 dnia ____________  r.</w:t>
      </w:r>
    </w:p>
    <w:p w:rsidR="0080106D" w:rsidRDefault="0080106D" w:rsidP="0080106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0106D" w:rsidRDefault="0080106D" w:rsidP="0080106D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Oferenta)</w:t>
      </w:r>
    </w:p>
    <w:p w:rsidR="0080106D" w:rsidRDefault="0080106D" w:rsidP="0080106D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576489" w:rsidRDefault="00576489" w:rsidP="0080106D">
      <w:pPr>
        <w:jc w:val="both"/>
        <w:rPr>
          <w:rFonts w:ascii="Arial" w:hAnsi="Arial" w:cs="Arial"/>
          <w:sz w:val="22"/>
          <w:szCs w:val="22"/>
        </w:rPr>
      </w:pPr>
    </w:p>
    <w:p w:rsidR="00576489" w:rsidRDefault="00576489" w:rsidP="0080106D">
      <w:pPr>
        <w:jc w:val="both"/>
        <w:rPr>
          <w:rFonts w:ascii="Arial" w:hAnsi="Arial" w:cs="Arial"/>
          <w:sz w:val="22"/>
          <w:szCs w:val="22"/>
        </w:rPr>
      </w:pPr>
    </w:p>
    <w:p w:rsidR="0080106D" w:rsidRDefault="0080106D" w:rsidP="008436A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80106D" w:rsidSect="0093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57"/>
    <w:multiLevelType w:val="hybridMultilevel"/>
    <w:tmpl w:val="78FE2144"/>
    <w:lvl w:ilvl="0" w:tplc="7B3C0BD6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15E1"/>
    <w:multiLevelType w:val="hybridMultilevel"/>
    <w:tmpl w:val="23827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D1E3C"/>
    <w:multiLevelType w:val="hybridMultilevel"/>
    <w:tmpl w:val="DD603156"/>
    <w:lvl w:ilvl="0" w:tplc="6A769AE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5B02"/>
    <w:multiLevelType w:val="hybridMultilevel"/>
    <w:tmpl w:val="3134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F7003"/>
    <w:multiLevelType w:val="hybridMultilevel"/>
    <w:tmpl w:val="F4423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058D"/>
    <w:multiLevelType w:val="hybridMultilevel"/>
    <w:tmpl w:val="E3024BEC"/>
    <w:lvl w:ilvl="0" w:tplc="6A769AE4">
      <w:numFmt w:val="decimal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D56"/>
    <w:rsid w:val="00035E7C"/>
    <w:rsid w:val="000654B5"/>
    <w:rsid w:val="000F102F"/>
    <w:rsid w:val="00295133"/>
    <w:rsid w:val="0034026A"/>
    <w:rsid w:val="00351058"/>
    <w:rsid w:val="003E0722"/>
    <w:rsid w:val="004969AB"/>
    <w:rsid w:val="00576489"/>
    <w:rsid w:val="00581388"/>
    <w:rsid w:val="00696B7B"/>
    <w:rsid w:val="00794D56"/>
    <w:rsid w:val="007C393A"/>
    <w:rsid w:val="0080106D"/>
    <w:rsid w:val="008328DF"/>
    <w:rsid w:val="008436A6"/>
    <w:rsid w:val="008E0BD9"/>
    <w:rsid w:val="009362D6"/>
    <w:rsid w:val="00A9137A"/>
    <w:rsid w:val="00AE5F46"/>
    <w:rsid w:val="00C60EE0"/>
    <w:rsid w:val="00D82127"/>
    <w:rsid w:val="00DC5889"/>
    <w:rsid w:val="00F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106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0106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654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4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Targowa PGK Sp. z o. o.</dc:creator>
  <cp:keywords/>
  <dc:description/>
  <cp:lastModifiedBy>gh</cp:lastModifiedBy>
  <cp:revision>14</cp:revision>
  <dcterms:created xsi:type="dcterms:W3CDTF">2022-01-25T12:35:00Z</dcterms:created>
  <dcterms:modified xsi:type="dcterms:W3CDTF">2023-11-30T21:30:00Z</dcterms:modified>
</cp:coreProperties>
</file>